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56D3" w:rsidRPr="000A0DDE" w:rsidRDefault="005856D3" w:rsidP="005856D3">
      <w:pPr>
        <w:jc w:val="center"/>
        <w:rPr>
          <w:b/>
          <w:bCs/>
          <w:color w:val="FF0000"/>
          <w:sz w:val="22"/>
          <w:szCs w:val="22"/>
          <w:u w:val="single"/>
          <w:rtl/>
        </w:rPr>
      </w:pPr>
      <w:bookmarkStart w:id="0" w:name="_GoBack"/>
      <w:bookmarkEnd w:id="0"/>
    </w:p>
    <w:p w:rsidR="002F68D2" w:rsidRPr="0056652C" w:rsidRDefault="002F68D2" w:rsidP="005856D3">
      <w:pPr>
        <w:jc w:val="center"/>
        <w:rPr>
          <w:rFonts w:asciiTheme="majorBidi" w:hAnsiTheme="majorBidi" w:cstheme="minorBidi"/>
          <w:b/>
          <w:bCs/>
          <w:szCs w:val="24"/>
          <w:u w:val="single"/>
          <w:rtl/>
          <w:lang w:bidi="ar-SY"/>
        </w:rPr>
      </w:pPr>
      <w:bookmarkStart w:id="1" w:name="Start"/>
      <w:bookmarkEnd w:id="1"/>
      <w:r w:rsidRPr="0056652C">
        <w:rPr>
          <w:rFonts w:asciiTheme="majorBidi" w:hAnsiTheme="majorBidi" w:cstheme="minorBidi" w:hint="cs"/>
          <w:b/>
          <w:bCs/>
          <w:szCs w:val="24"/>
          <w:u w:val="single"/>
          <w:rtl/>
          <w:lang w:bidi="ar-SY"/>
        </w:rPr>
        <w:t xml:space="preserve">مناقصة علنية رقم 2017/106 </w:t>
      </w:r>
      <w:r w:rsidRPr="0056652C">
        <w:rPr>
          <w:rFonts w:asciiTheme="minorBidi" w:hAnsiTheme="minorBidi" w:cstheme="minorBidi" w:hint="cs"/>
          <w:b/>
          <w:bCs/>
          <w:sz w:val="22"/>
          <w:szCs w:val="22"/>
          <w:u w:val="single"/>
          <w:rtl/>
          <w:lang w:bidi="ar-AE"/>
        </w:rPr>
        <w:t xml:space="preserve">لإنشاء وتشغيل مختبر </w:t>
      </w:r>
      <w:proofErr w:type="spellStart"/>
      <w:r w:rsidRPr="0056652C">
        <w:rPr>
          <w:rFonts w:asciiTheme="minorBidi" w:hAnsiTheme="minorBidi" w:cstheme="minorBidi" w:hint="cs"/>
          <w:b/>
          <w:bCs/>
          <w:sz w:val="22"/>
          <w:szCs w:val="22"/>
          <w:u w:val="single"/>
          <w:rtl/>
          <w:lang w:bidi="ar-AE"/>
        </w:rPr>
        <w:t>سايبر</w:t>
      </w:r>
      <w:proofErr w:type="spellEnd"/>
      <w:r w:rsidRPr="0056652C">
        <w:rPr>
          <w:rFonts w:asciiTheme="minorBidi" w:hAnsiTheme="minorBidi" w:cstheme="minorBidi" w:hint="cs"/>
          <w:b/>
          <w:bCs/>
          <w:sz w:val="22"/>
          <w:szCs w:val="22"/>
          <w:u w:val="single"/>
          <w:rtl/>
          <w:lang w:bidi="ar-AE"/>
        </w:rPr>
        <w:t xml:space="preserve"> وطني لإجراء </w:t>
      </w:r>
      <w:proofErr w:type="gramStart"/>
      <w:r w:rsidRPr="0056652C">
        <w:rPr>
          <w:rFonts w:asciiTheme="minorBidi" w:hAnsiTheme="minorBidi" w:cstheme="minorBidi" w:hint="cs"/>
          <w:b/>
          <w:bCs/>
          <w:sz w:val="22"/>
          <w:szCs w:val="22"/>
          <w:u w:val="single"/>
          <w:rtl/>
          <w:lang w:bidi="ar-AE"/>
        </w:rPr>
        <w:t>فحوصات,</w:t>
      </w:r>
      <w:proofErr w:type="gramEnd"/>
      <w:r w:rsidRPr="0056652C">
        <w:rPr>
          <w:rFonts w:asciiTheme="minorBidi" w:hAnsiTheme="minorBidi" w:cstheme="minorBidi" w:hint="cs"/>
          <w:b/>
          <w:bCs/>
          <w:sz w:val="22"/>
          <w:szCs w:val="22"/>
          <w:u w:val="single"/>
          <w:rtl/>
          <w:lang w:bidi="ar-AE"/>
        </w:rPr>
        <w:t xml:space="preserve"> أبحاث وتجدد في مجال مراقبة البنية التحتية لصالح وزارة الطاقة</w:t>
      </w:r>
    </w:p>
    <w:p w:rsidR="005856D3" w:rsidRPr="005176FC" w:rsidRDefault="005856D3" w:rsidP="005856D3">
      <w:pPr>
        <w:autoSpaceDE w:val="0"/>
        <w:autoSpaceDN w:val="0"/>
        <w:adjustRightInd w:val="0"/>
        <w:rPr>
          <w:rFonts w:asciiTheme="majorBidi" w:hAnsiTheme="majorBidi"/>
          <w:szCs w:val="24"/>
          <w:rtl/>
        </w:rPr>
      </w:pPr>
    </w:p>
    <w:p w:rsidR="004D21CD" w:rsidRPr="00853835" w:rsidRDefault="004D21CD" w:rsidP="00373C03">
      <w:pPr>
        <w:autoSpaceDE w:val="0"/>
        <w:autoSpaceDN w:val="0"/>
        <w:adjustRightInd w:val="0"/>
        <w:spacing w:line="360" w:lineRule="auto"/>
        <w:jc w:val="both"/>
        <w:rPr>
          <w:rFonts w:asciiTheme="minorBidi" w:hAnsiTheme="minorBidi" w:cstheme="minorBidi"/>
          <w:sz w:val="22"/>
          <w:szCs w:val="22"/>
          <w:rtl/>
          <w:lang w:bidi="ar-AE"/>
        </w:rPr>
      </w:pPr>
      <w:r w:rsidRPr="00853835">
        <w:rPr>
          <w:rFonts w:asciiTheme="minorBidi" w:hAnsiTheme="minorBidi" w:cstheme="minorBidi"/>
          <w:sz w:val="22"/>
          <w:szCs w:val="22"/>
          <w:rtl/>
          <w:lang w:bidi="ar-AE"/>
        </w:rPr>
        <w:t xml:space="preserve">وزارة الطاقة بواسطة </w:t>
      </w:r>
      <w:r w:rsidRPr="00853835">
        <w:rPr>
          <w:rFonts w:asciiTheme="minorBidi" w:hAnsiTheme="minorBidi" w:cstheme="minorBidi" w:hint="cs"/>
          <w:b/>
          <w:bCs/>
          <w:sz w:val="22"/>
          <w:szCs w:val="22"/>
          <w:rtl/>
          <w:lang w:bidi="ar-AE"/>
        </w:rPr>
        <w:t xml:space="preserve">شعبة </w:t>
      </w:r>
      <w:proofErr w:type="gramStart"/>
      <w:r w:rsidRPr="00853835">
        <w:rPr>
          <w:rFonts w:asciiTheme="minorBidi" w:hAnsiTheme="minorBidi" w:cstheme="minorBidi" w:hint="cs"/>
          <w:b/>
          <w:bCs/>
          <w:sz w:val="22"/>
          <w:szCs w:val="22"/>
          <w:rtl/>
          <w:lang w:bidi="ar-AE"/>
        </w:rPr>
        <w:t>الطوارئ,</w:t>
      </w:r>
      <w:proofErr w:type="gramEnd"/>
      <w:r w:rsidRPr="00853835">
        <w:rPr>
          <w:rFonts w:asciiTheme="minorBidi" w:hAnsiTheme="minorBidi" w:cstheme="minorBidi" w:hint="cs"/>
          <w:b/>
          <w:bCs/>
          <w:sz w:val="22"/>
          <w:szCs w:val="22"/>
          <w:rtl/>
          <w:lang w:bidi="ar-AE"/>
        </w:rPr>
        <w:t xml:space="preserve"> الأمن, المعلومات </w:t>
      </w:r>
      <w:proofErr w:type="spellStart"/>
      <w:r w:rsidRPr="00853835">
        <w:rPr>
          <w:rFonts w:asciiTheme="minorBidi" w:hAnsiTheme="minorBidi" w:cstheme="minorBidi" w:hint="cs"/>
          <w:b/>
          <w:bCs/>
          <w:sz w:val="22"/>
          <w:szCs w:val="22"/>
          <w:rtl/>
          <w:lang w:bidi="ar-AE"/>
        </w:rPr>
        <w:t>والسايبر</w:t>
      </w:r>
      <w:proofErr w:type="spellEnd"/>
      <w:r w:rsidRPr="00853835">
        <w:rPr>
          <w:rFonts w:asciiTheme="minorBidi" w:hAnsiTheme="minorBidi" w:cstheme="minorBidi"/>
          <w:sz w:val="22"/>
          <w:szCs w:val="22"/>
          <w:rtl/>
          <w:lang w:bidi="ar-AE"/>
        </w:rPr>
        <w:t xml:space="preserve"> </w:t>
      </w:r>
      <w:r>
        <w:rPr>
          <w:rFonts w:asciiTheme="minorBidi" w:hAnsiTheme="minorBidi" w:cstheme="minorBidi" w:hint="cs"/>
          <w:sz w:val="22"/>
          <w:szCs w:val="22"/>
          <w:rtl/>
          <w:lang w:bidi="ar-SY"/>
        </w:rPr>
        <w:t xml:space="preserve">بالتعاون مع </w:t>
      </w:r>
      <w:r w:rsidRPr="004D21CD">
        <w:rPr>
          <w:rFonts w:asciiTheme="minorBidi" w:hAnsiTheme="minorBidi" w:cstheme="minorBidi" w:hint="cs"/>
          <w:b/>
          <w:bCs/>
          <w:sz w:val="22"/>
          <w:szCs w:val="22"/>
          <w:rtl/>
          <w:lang w:bidi="ar-SY"/>
        </w:rPr>
        <w:t xml:space="preserve">منظومة </w:t>
      </w:r>
      <w:proofErr w:type="spellStart"/>
      <w:r w:rsidRPr="004D21CD">
        <w:rPr>
          <w:rFonts w:asciiTheme="minorBidi" w:hAnsiTheme="minorBidi" w:cstheme="minorBidi" w:hint="cs"/>
          <w:b/>
          <w:bCs/>
          <w:sz w:val="22"/>
          <w:szCs w:val="22"/>
          <w:rtl/>
          <w:lang w:bidi="ar-SY"/>
        </w:rPr>
        <w:t>السايبر</w:t>
      </w:r>
      <w:proofErr w:type="spellEnd"/>
      <w:r w:rsidRPr="004D21CD">
        <w:rPr>
          <w:rFonts w:asciiTheme="minorBidi" w:hAnsiTheme="minorBidi" w:cstheme="minorBidi" w:hint="cs"/>
          <w:b/>
          <w:bCs/>
          <w:sz w:val="22"/>
          <w:szCs w:val="22"/>
          <w:rtl/>
          <w:lang w:bidi="ar-SY"/>
        </w:rPr>
        <w:t xml:space="preserve"> الوطنية في مكتب رئيس الحكومة</w:t>
      </w:r>
      <w:r>
        <w:rPr>
          <w:rFonts w:asciiTheme="minorBidi" w:hAnsiTheme="minorBidi" w:cstheme="minorBidi" w:hint="cs"/>
          <w:sz w:val="22"/>
          <w:szCs w:val="22"/>
          <w:rtl/>
          <w:lang w:bidi="ar-SY"/>
        </w:rPr>
        <w:t xml:space="preserve">, </w:t>
      </w:r>
      <w:r w:rsidRPr="00853835">
        <w:rPr>
          <w:rFonts w:asciiTheme="minorBidi" w:hAnsiTheme="minorBidi" w:cstheme="minorBidi"/>
          <w:sz w:val="22"/>
          <w:szCs w:val="22"/>
          <w:rtl/>
          <w:lang w:bidi="ar-AE"/>
        </w:rPr>
        <w:t xml:space="preserve">تنشر من خلال هذا الإعلان مناقصة </w:t>
      </w:r>
      <w:r>
        <w:rPr>
          <w:rFonts w:asciiTheme="minorBidi" w:hAnsiTheme="minorBidi" w:cstheme="minorBidi" w:hint="cs"/>
          <w:sz w:val="22"/>
          <w:szCs w:val="22"/>
          <w:rtl/>
          <w:lang w:bidi="ar-AE"/>
        </w:rPr>
        <w:t xml:space="preserve">علنية رقم 2017/106 لإنشاء وتشغيل مختبر </w:t>
      </w:r>
      <w:proofErr w:type="spellStart"/>
      <w:r>
        <w:rPr>
          <w:rFonts w:asciiTheme="minorBidi" w:hAnsiTheme="minorBidi" w:cstheme="minorBidi" w:hint="cs"/>
          <w:sz w:val="22"/>
          <w:szCs w:val="22"/>
          <w:rtl/>
          <w:lang w:bidi="ar-AE"/>
        </w:rPr>
        <w:t>سايبر</w:t>
      </w:r>
      <w:proofErr w:type="spellEnd"/>
      <w:r>
        <w:rPr>
          <w:rFonts w:asciiTheme="minorBidi" w:hAnsiTheme="minorBidi" w:cstheme="minorBidi" w:hint="cs"/>
          <w:sz w:val="22"/>
          <w:szCs w:val="22"/>
          <w:rtl/>
          <w:lang w:bidi="ar-AE"/>
        </w:rPr>
        <w:t xml:space="preserve"> وطني لإجراء</w:t>
      </w:r>
      <w:r w:rsidR="00373C03">
        <w:rPr>
          <w:rFonts w:asciiTheme="minorBidi" w:hAnsiTheme="minorBidi" w:cstheme="minorBidi" w:hint="cs"/>
          <w:sz w:val="22"/>
          <w:szCs w:val="22"/>
          <w:rtl/>
          <w:lang w:bidi="ar-AE"/>
        </w:rPr>
        <w:t xml:space="preserve"> فحوصات, أبحاث وتجدد في مجال مراقبة البنية التحتية, </w:t>
      </w:r>
      <w:r w:rsidRPr="00853835">
        <w:rPr>
          <w:rFonts w:asciiTheme="minorBidi" w:hAnsiTheme="minorBidi" w:cstheme="minorBidi"/>
          <w:sz w:val="22"/>
          <w:szCs w:val="22"/>
          <w:rtl/>
          <w:lang w:bidi="ar-AE"/>
        </w:rPr>
        <w:t xml:space="preserve"> كما هو مُفصل في مستندات المناقصة </w:t>
      </w:r>
      <w:r w:rsidRPr="00853835">
        <w:rPr>
          <w:rFonts w:asciiTheme="minorBidi" w:hAnsiTheme="minorBidi" w:cstheme="minorBidi" w:hint="cs"/>
          <w:sz w:val="22"/>
          <w:szCs w:val="22"/>
          <w:rtl/>
          <w:lang w:bidi="ar-AE"/>
        </w:rPr>
        <w:t>وفي</w:t>
      </w:r>
      <w:r w:rsidRPr="00853835">
        <w:rPr>
          <w:rFonts w:asciiTheme="minorBidi" w:hAnsiTheme="minorBidi" w:cstheme="minorBidi"/>
          <w:sz w:val="22"/>
          <w:szCs w:val="22"/>
          <w:rtl/>
          <w:lang w:bidi="ar-AE"/>
        </w:rPr>
        <w:t xml:space="preserve"> مواصفاتها المهنية وملحقاتها. </w:t>
      </w:r>
    </w:p>
    <w:p w:rsidR="00142C8A" w:rsidRDefault="00373C03" w:rsidP="006D55BA">
      <w:pPr>
        <w:autoSpaceDE w:val="0"/>
        <w:autoSpaceDN w:val="0"/>
        <w:adjustRightInd w:val="0"/>
        <w:spacing w:line="360" w:lineRule="auto"/>
        <w:jc w:val="both"/>
        <w:rPr>
          <w:rFonts w:ascii="David" w:hAnsi="David" w:cstheme="minorBidi"/>
          <w:szCs w:val="24"/>
          <w:rtl/>
          <w:lang w:eastAsia="he-IL" w:bidi="ar-SY"/>
        </w:rPr>
      </w:pPr>
      <w:r w:rsidRPr="006D55BA">
        <w:rPr>
          <w:rFonts w:asciiTheme="majorBidi" w:hAnsiTheme="majorBidi" w:cstheme="minorBidi" w:hint="cs"/>
          <w:szCs w:val="24"/>
          <w:rtl/>
          <w:lang w:bidi="ar-SY"/>
        </w:rPr>
        <w:t xml:space="preserve">تعتبر الوزارة بمثابة جهة تنظيمية بالعمل مقابل محطات الطاقة الخاصة ومنشئات المياه. في هذا الإطار يتم تنفيذ عمليات المسح لمناطق التشغيل الرئيسية في منشئات الشركات التي تنتج </w:t>
      </w:r>
      <w:proofErr w:type="gramStart"/>
      <w:r w:rsidRPr="006D55BA">
        <w:rPr>
          <w:rFonts w:asciiTheme="majorBidi" w:hAnsiTheme="majorBidi" w:cstheme="minorBidi" w:hint="cs"/>
          <w:szCs w:val="24"/>
          <w:rtl/>
          <w:lang w:bidi="ar-SY"/>
        </w:rPr>
        <w:t>الكهرباء,</w:t>
      </w:r>
      <w:proofErr w:type="gramEnd"/>
      <w:r w:rsidRPr="006D55BA">
        <w:rPr>
          <w:rFonts w:asciiTheme="majorBidi" w:hAnsiTheme="majorBidi" w:cstheme="minorBidi" w:hint="cs"/>
          <w:szCs w:val="24"/>
          <w:rtl/>
          <w:lang w:bidi="ar-SY"/>
        </w:rPr>
        <w:t xml:space="preserve"> الماء والغاز بالإضافة الى دمج تقنيات حديثة لتحسين قدرة الرصد والانذار من مخاطر </w:t>
      </w:r>
      <w:proofErr w:type="spellStart"/>
      <w:r w:rsidRPr="006D55BA">
        <w:rPr>
          <w:rFonts w:asciiTheme="majorBidi" w:hAnsiTheme="majorBidi" w:cstheme="minorBidi" w:hint="cs"/>
          <w:szCs w:val="24"/>
          <w:rtl/>
          <w:lang w:bidi="ar-SY"/>
        </w:rPr>
        <w:t>السايبر</w:t>
      </w:r>
      <w:proofErr w:type="spellEnd"/>
      <w:r w:rsidRPr="006D55BA">
        <w:rPr>
          <w:rFonts w:asciiTheme="majorBidi" w:hAnsiTheme="majorBidi" w:cstheme="minorBidi" w:hint="cs"/>
          <w:szCs w:val="24"/>
          <w:rtl/>
          <w:lang w:bidi="ar-SY"/>
        </w:rPr>
        <w:t xml:space="preserve">. بالإضافة الى </w:t>
      </w:r>
      <w:proofErr w:type="gramStart"/>
      <w:r w:rsidRPr="006D55BA">
        <w:rPr>
          <w:rFonts w:asciiTheme="majorBidi" w:hAnsiTheme="majorBidi" w:cstheme="minorBidi" w:hint="cs"/>
          <w:szCs w:val="24"/>
          <w:rtl/>
          <w:lang w:bidi="ar-SY"/>
        </w:rPr>
        <w:t>ذلك,</w:t>
      </w:r>
      <w:proofErr w:type="gramEnd"/>
      <w:r w:rsidRPr="006D55BA">
        <w:rPr>
          <w:rFonts w:asciiTheme="majorBidi" w:hAnsiTheme="majorBidi" w:cstheme="minorBidi" w:hint="cs"/>
          <w:szCs w:val="24"/>
          <w:rtl/>
          <w:lang w:bidi="ar-SY"/>
        </w:rPr>
        <w:t xml:space="preserve"> قامت الوزارة بإنشاء م</w:t>
      </w:r>
      <w:r w:rsidR="00C65A10" w:rsidRPr="006D55BA">
        <w:rPr>
          <w:rFonts w:asciiTheme="majorBidi" w:hAnsiTheme="majorBidi" w:cstheme="minorBidi" w:hint="cs"/>
          <w:szCs w:val="24"/>
          <w:rtl/>
          <w:lang w:bidi="ar-SY"/>
        </w:rPr>
        <w:t>نظومة رصد- مركز قيادة للعمل مقابل</w:t>
      </w:r>
      <w:r w:rsidR="006D55BA">
        <w:rPr>
          <w:rFonts w:ascii="David" w:hAnsi="David" w:cstheme="minorBidi" w:hint="cs"/>
          <w:szCs w:val="24"/>
          <w:rtl/>
          <w:lang w:eastAsia="he-IL" w:bidi="ar-SY"/>
        </w:rPr>
        <w:t xml:space="preserve"> جميع مراكز الرصد في شركات الطاقة لمركز </w:t>
      </w:r>
      <w:proofErr w:type="spellStart"/>
      <w:r w:rsidR="006D55BA">
        <w:rPr>
          <w:rFonts w:ascii="David" w:hAnsi="David" w:cstheme="minorBidi" w:hint="cs"/>
          <w:szCs w:val="24"/>
          <w:rtl/>
          <w:lang w:eastAsia="he-IL" w:bidi="ar-SY"/>
        </w:rPr>
        <w:t>سايبر</w:t>
      </w:r>
      <w:proofErr w:type="spellEnd"/>
      <w:r w:rsidR="006D55BA">
        <w:rPr>
          <w:rFonts w:ascii="David" w:hAnsi="David" w:cstheme="minorBidi" w:hint="cs"/>
          <w:szCs w:val="24"/>
          <w:rtl/>
          <w:lang w:eastAsia="he-IL" w:bidi="ar-SY"/>
        </w:rPr>
        <w:t xml:space="preserve"> موحد </w:t>
      </w:r>
      <w:r w:rsidR="006D55BA" w:rsidRPr="005176FC">
        <w:rPr>
          <w:rFonts w:ascii="David" w:hAnsi="David"/>
          <w:szCs w:val="24"/>
          <w:lang w:eastAsia="he-IL"/>
        </w:rPr>
        <w:t>Central SOC</w:t>
      </w:r>
      <w:r w:rsidR="006D55BA" w:rsidRPr="005176FC">
        <w:rPr>
          <w:rFonts w:ascii="David" w:hAnsi="David"/>
          <w:szCs w:val="24"/>
          <w:rtl/>
          <w:lang w:eastAsia="he-IL"/>
        </w:rPr>
        <w:t xml:space="preserve"> </w:t>
      </w:r>
      <w:r w:rsidR="006D55BA">
        <w:rPr>
          <w:rFonts w:ascii="David" w:hAnsi="David" w:cstheme="minorBidi" w:hint="cs"/>
          <w:szCs w:val="24"/>
          <w:rtl/>
          <w:lang w:eastAsia="he-IL" w:bidi="ar-SY"/>
        </w:rPr>
        <w:t xml:space="preserve">مُدمج مع </w:t>
      </w:r>
      <w:r w:rsidR="00142C8A">
        <w:rPr>
          <w:rFonts w:ascii="David" w:hAnsi="David" w:cstheme="minorBidi" w:hint="cs"/>
          <w:szCs w:val="24"/>
          <w:rtl/>
          <w:lang w:eastAsia="he-IL" w:bidi="ar-SY"/>
        </w:rPr>
        <w:t xml:space="preserve">السلطة الوطنية لحماية </w:t>
      </w:r>
      <w:proofErr w:type="spellStart"/>
      <w:r w:rsidR="00142C8A">
        <w:rPr>
          <w:rFonts w:ascii="David" w:hAnsi="David" w:cstheme="minorBidi" w:hint="cs"/>
          <w:szCs w:val="24"/>
          <w:rtl/>
          <w:lang w:eastAsia="he-IL" w:bidi="ar-SY"/>
        </w:rPr>
        <w:t>السايبر</w:t>
      </w:r>
      <w:proofErr w:type="spellEnd"/>
      <w:r w:rsidR="00142C8A">
        <w:rPr>
          <w:rFonts w:ascii="David" w:hAnsi="David" w:cstheme="minorBidi" w:hint="cs"/>
          <w:szCs w:val="24"/>
          <w:rtl/>
          <w:lang w:eastAsia="he-IL" w:bidi="ar-SY"/>
        </w:rPr>
        <w:t>.</w:t>
      </w:r>
    </w:p>
    <w:p w:rsidR="00B11D21" w:rsidRDefault="001E0543" w:rsidP="00B11D21">
      <w:pPr>
        <w:autoSpaceDE w:val="0"/>
        <w:autoSpaceDN w:val="0"/>
        <w:adjustRightInd w:val="0"/>
        <w:spacing w:line="360" w:lineRule="auto"/>
        <w:jc w:val="both"/>
        <w:rPr>
          <w:rFonts w:ascii="David" w:hAnsi="David" w:cstheme="minorBidi"/>
          <w:szCs w:val="24"/>
          <w:rtl/>
          <w:lang w:eastAsia="he-IL" w:bidi="ar-SY"/>
        </w:rPr>
      </w:pPr>
      <w:r>
        <w:rPr>
          <w:rFonts w:ascii="David" w:hAnsi="David" w:cstheme="minorBidi" w:hint="cs"/>
          <w:szCs w:val="24"/>
          <w:rtl/>
          <w:lang w:eastAsia="he-IL" w:bidi="ar-SY"/>
        </w:rPr>
        <w:t xml:space="preserve">ترى الوزارة بعملية انشاء المختبر بمثابة عامل إضافي </w:t>
      </w:r>
      <w:r w:rsidR="0021199B">
        <w:rPr>
          <w:rFonts w:ascii="David" w:hAnsi="David" w:cstheme="minorBidi" w:hint="cs"/>
          <w:szCs w:val="24"/>
          <w:rtl/>
          <w:lang w:eastAsia="he-IL" w:bidi="ar-SY"/>
        </w:rPr>
        <w:t xml:space="preserve">لحماية </w:t>
      </w:r>
      <w:proofErr w:type="spellStart"/>
      <w:r w:rsidR="0021199B">
        <w:rPr>
          <w:rFonts w:ascii="David" w:hAnsi="David" w:cstheme="minorBidi" w:hint="cs"/>
          <w:szCs w:val="24"/>
          <w:rtl/>
          <w:lang w:eastAsia="he-IL" w:bidi="ar-SY"/>
        </w:rPr>
        <w:t>السايبر</w:t>
      </w:r>
      <w:proofErr w:type="spellEnd"/>
      <w:r w:rsidR="0021199B">
        <w:rPr>
          <w:rFonts w:ascii="David" w:hAnsi="David" w:cstheme="minorBidi" w:hint="cs"/>
          <w:szCs w:val="24"/>
          <w:rtl/>
          <w:lang w:eastAsia="he-IL" w:bidi="ar-SY"/>
        </w:rPr>
        <w:t xml:space="preserve"> على نظم التشغيل الرئيسية الموجودة في البنية </w:t>
      </w:r>
      <w:r w:rsidR="002554E5">
        <w:rPr>
          <w:rFonts w:ascii="David" w:hAnsi="David" w:cstheme="minorBidi" w:hint="cs"/>
          <w:szCs w:val="24"/>
          <w:rtl/>
          <w:lang w:eastAsia="he-IL" w:bidi="ar-SY"/>
        </w:rPr>
        <w:t xml:space="preserve">التحتية </w:t>
      </w:r>
      <w:proofErr w:type="gramStart"/>
      <w:r w:rsidR="002554E5">
        <w:rPr>
          <w:rFonts w:ascii="David" w:hAnsi="David" w:cstheme="minorBidi" w:hint="cs"/>
          <w:szCs w:val="24"/>
          <w:rtl/>
          <w:lang w:eastAsia="he-IL" w:bidi="ar-SY"/>
        </w:rPr>
        <w:t>الوطنية,</w:t>
      </w:r>
      <w:proofErr w:type="gramEnd"/>
      <w:r w:rsidR="00BA1494">
        <w:rPr>
          <w:rFonts w:ascii="David" w:hAnsi="David" w:cstheme="minorBidi" w:hint="cs"/>
          <w:szCs w:val="24"/>
          <w:rtl/>
          <w:lang w:eastAsia="he-IL" w:bidi="ar-SY"/>
        </w:rPr>
        <w:t xml:space="preserve"> يشمل محطات الطاقة الكهربائية والماء. لاحظت الوزارة وجود حاجة </w:t>
      </w:r>
      <w:r w:rsidR="002F6C2B">
        <w:rPr>
          <w:rFonts w:ascii="David" w:hAnsi="David" w:cstheme="minorBidi" w:hint="cs"/>
          <w:szCs w:val="24"/>
          <w:rtl/>
          <w:lang w:eastAsia="he-IL" w:bidi="ar-SY"/>
        </w:rPr>
        <w:t xml:space="preserve">لإنشاء بيئة مختبرية خاصة تُمكن من محاكاة </w:t>
      </w:r>
      <w:r w:rsidR="00571DB1">
        <w:rPr>
          <w:rFonts w:ascii="David" w:hAnsi="David" w:cstheme="minorBidi" w:hint="cs"/>
          <w:szCs w:val="24"/>
          <w:rtl/>
          <w:lang w:eastAsia="he-IL" w:bidi="ar-SY"/>
        </w:rPr>
        <w:t>نمط الاتصالات الدينا</w:t>
      </w:r>
      <w:r w:rsidR="00B11D21">
        <w:rPr>
          <w:rFonts w:ascii="David" w:hAnsi="David" w:cstheme="minorBidi" w:hint="cs"/>
          <w:szCs w:val="24"/>
          <w:rtl/>
          <w:lang w:eastAsia="he-IL" w:bidi="ar-SY"/>
        </w:rPr>
        <w:t xml:space="preserve">ميكية </w:t>
      </w:r>
      <w:proofErr w:type="gramStart"/>
      <w:r w:rsidR="00B11D21">
        <w:rPr>
          <w:rFonts w:ascii="David" w:hAnsi="David" w:cstheme="minorBidi" w:hint="cs"/>
          <w:szCs w:val="24"/>
          <w:rtl/>
          <w:lang w:eastAsia="he-IL" w:bidi="ar-SY"/>
        </w:rPr>
        <w:t>الروتينية,</w:t>
      </w:r>
      <w:proofErr w:type="gramEnd"/>
      <w:r w:rsidR="00B11D21">
        <w:rPr>
          <w:rFonts w:ascii="David" w:hAnsi="David" w:cstheme="minorBidi" w:hint="cs"/>
          <w:szCs w:val="24"/>
          <w:rtl/>
          <w:lang w:eastAsia="he-IL" w:bidi="ar-SY"/>
        </w:rPr>
        <w:t xml:space="preserve"> الموجهة للعمل ببيئة </w:t>
      </w:r>
      <w:r w:rsidR="00B11D21" w:rsidRPr="005176FC">
        <w:rPr>
          <w:rFonts w:ascii="David" w:hAnsi="David"/>
          <w:szCs w:val="24"/>
          <w:lang w:eastAsia="he-IL"/>
        </w:rPr>
        <w:t>SCADA</w:t>
      </w:r>
      <w:r w:rsidR="00B11D21" w:rsidRPr="005176FC">
        <w:rPr>
          <w:rFonts w:ascii="David" w:hAnsi="David"/>
          <w:szCs w:val="24"/>
          <w:rtl/>
          <w:lang w:eastAsia="he-IL"/>
        </w:rPr>
        <w:t xml:space="preserve"> </w:t>
      </w:r>
      <w:r w:rsidR="00B11D21">
        <w:rPr>
          <w:rFonts w:ascii="David" w:hAnsi="David" w:cstheme="minorBidi" w:hint="cs"/>
          <w:szCs w:val="24"/>
          <w:rtl/>
          <w:lang w:eastAsia="he-IL" w:bidi="ar-SY"/>
        </w:rPr>
        <w:t xml:space="preserve">لغرض اختبار السيناريوهات, التقنيات والأضرار في عالم </w:t>
      </w:r>
      <w:proofErr w:type="spellStart"/>
      <w:r w:rsidR="00B11D21">
        <w:rPr>
          <w:rFonts w:ascii="David" w:hAnsi="David" w:cstheme="minorBidi" w:hint="cs"/>
          <w:szCs w:val="24"/>
          <w:rtl/>
          <w:lang w:eastAsia="he-IL" w:bidi="ar-SY"/>
        </w:rPr>
        <w:t>السايبر</w:t>
      </w:r>
      <w:proofErr w:type="spellEnd"/>
      <w:r w:rsidR="00B11D21">
        <w:rPr>
          <w:rFonts w:ascii="David" w:hAnsi="David" w:cstheme="minorBidi" w:hint="cs"/>
          <w:szCs w:val="24"/>
          <w:rtl/>
          <w:lang w:eastAsia="he-IL" w:bidi="ar-SY"/>
        </w:rPr>
        <w:t>.</w:t>
      </w:r>
    </w:p>
    <w:p w:rsidR="00394E87" w:rsidRDefault="00394E87" w:rsidP="00B11D21">
      <w:pPr>
        <w:autoSpaceDE w:val="0"/>
        <w:autoSpaceDN w:val="0"/>
        <w:adjustRightInd w:val="0"/>
        <w:spacing w:line="360" w:lineRule="auto"/>
        <w:jc w:val="both"/>
        <w:rPr>
          <w:rFonts w:ascii="David" w:hAnsi="David" w:cstheme="minorBidi"/>
          <w:szCs w:val="24"/>
          <w:rtl/>
          <w:lang w:eastAsia="he-IL" w:bidi="ar-SY"/>
        </w:rPr>
      </w:pPr>
      <w:r>
        <w:rPr>
          <w:rFonts w:ascii="David" w:hAnsi="David" w:cstheme="minorBidi" w:hint="cs"/>
          <w:szCs w:val="24"/>
          <w:rtl/>
          <w:lang w:eastAsia="he-IL" w:bidi="ar-SY"/>
        </w:rPr>
        <w:t>تجدر الإشارة الى أن الوزارة ترغب بالحصول من خلال هذه المناقصة على الخدمات التالية:</w:t>
      </w:r>
    </w:p>
    <w:p w:rsidR="00394E87" w:rsidRDefault="00394E87" w:rsidP="00394E87">
      <w:pPr>
        <w:pStyle w:val="ad"/>
        <w:numPr>
          <w:ilvl w:val="0"/>
          <w:numId w:val="42"/>
        </w:numPr>
        <w:autoSpaceDE w:val="0"/>
        <w:autoSpaceDN w:val="0"/>
        <w:adjustRightInd w:val="0"/>
        <w:spacing w:line="360" w:lineRule="auto"/>
        <w:jc w:val="both"/>
        <w:rPr>
          <w:rFonts w:ascii="David" w:hAnsi="David" w:cstheme="minorBidi"/>
          <w:szCs w:val="24"/>
          <w:lang w:eastAsia="he-IL" w:bidi="ar-SY"/>
        </w:rPr>
      </w:pPr>
      <w:r>
        <w:rPr>
          <w:rFonts w:ascii="David" w:hAnsi="David" w:cstheme="minorBidi" w:hint="cs"/>
          <w:szCs w:val="24"/>
          <w:rtl/>
          <w:lang w:eastAsia="he-IL" w:bidi="ar-SY"/>
        </w:rPr>
        <w:t xml:space="preserve">انشاء مختبر </w:t>
      </w:r>
      <w:proofErr w:type="spellStart"/>
      <w:r>
        <w:rPr>
          <w:rFonts w:ascii="David" w:hAnsi="David" w:cstheme="minorBidi" w:hint="cs"/>
          <w:szCs w:val="24"/>
          <w:rtl/>
          <w:lang w:eastAsia="he-IL" w:bidi="ar-SY"/>
        </w:rPr>
        <w:t>سايبر</w:t>
      </w:r>
      <w:proofErr w:type="spellEnd"/>
      <w:r>
        <w:rPr>
          <w:rFonts w:ascii="David" w:hAnsi="David" w:cstheme="minorBidi" w:hint="cs"/>
          <w:szCs w:val="24"/>
          <w:rtl/>
          <w:lang w:eastAsia="he-IL" w:bidi="ar-SY"/>
        </w:rPr>
        <w:t xml:space="preserve"> وطني.</w:t>
      </w:r>
    </w:p>
    <w:p w:rsidR="00394E87" w:rsidRDefault="00394E87" w:rsidP="00394E87">
      <w:pPr>
        <w:pStyle w:val="ad"/>
        <w:numPr>
          <w:ilvl w:val="0"/>
          <w:numId w:val="42"/>
        </w:numPr>
        <w:autoSpaceDE w:val="0"/>
        <w:autoSpaceDN w:val="0"/>
        <w:adjustRightInd w:val="0"/>
        <w:spacing w:line="360" w:lineRule="auto"/>
        <w:jc w:val="both"/>
        <w:rPr>
          <w:rFonts w:ascii="David" w:hAnsi="David" w:cstheme="minorBidi"/>
          <w:szCs w:val="24"/>
          <w:lang w:eastAsia="he-IL" w:bidi="ar-SY"/>
        </w:rPr>
      </w:pPr>
      <w:r>
        <w:rPr>
          <w:rFonts w:ascii="David" w:hAnsi="David" w:cstheme="minorBidi" w:hint="cs"/>
          <w:szCs w:val="24"/>
          <w:rtl/>
          <w:lang w:eastAsia="he-IL" w:bidi="ar-SY"/>
        </w:rPr>
        <w:t>خدمات تشغيل وصيانة.</w:t>
      </w:r>
    </w:p>
    <w:p w:rsidR="004D21CD" w:rsidRPr="00394E87" w:rsidRDefault="00394E87" w:rsidP="00394E87">
      <w:pPr>
        <w:pStyle w:val="ad"/>
        <w:numPr>
          <w:ilvl w:val="0"/>
          <w:numId w:val="42"/>
        </w:numPr>
        <w:autoSpaceDE w:val="0"/>
        <w:autoSpaceDN w:val="0"/>
        <w:adjustRightInd w:val="0"/>
        <w:spacing w:line="360" w:lineRule="auto"/>
        <w:jc w:val="both"/>
        <w:rPr>
          <w:rFonts w:ascii="David" w:hAnsi="David" w:cstheme="minorBidi"/>
          <w:szCs w:val="24"/>
          <w:rtl/>
          <w:lang w:eastAsia="he-IL" w:bidi="ar-SY"/>
        </w:rPr>
      </w:pPr>
      <w:r>
        <w:rPr>
          <w:rFonts w:ascii="David" w:hAnsi="David" w:cstheme="minorBidi" w:hint="cs"/>
          <w:szCs w:val="24"/>
          <w:rtl/>
          <w:lang w:eastAsia="he-IL" w:bidi="ar-SY"/>
        </w:rPr>
        <w:t>خدمات إدارة المختبر.</w:t>
      </w:r>
      <w:r w:rsidR="00B11D21" w:rsidRPr="00394E87">
        <w:rPr>
          <w:rFonts w:ascii="David" w:hAnsi="David" w:cstheme="minorBidi" w:hint="cs"/>
          <w:szCs w:val="24"/>
          <w:rtl/>
          <w:lang w:eastAsia="he-IL" w:bidi="ar-SY"/>
        </w:rPr>
        <w:t xml:space="preserve"> </w:t>
      </w:r>
      <w:r w:rsidR="006D55BA" w:rsidRPr="00394E87">
        <w:rPr>
          <w:rFonts w:ascii="David" w:hAnsi="David" w:cstheme="minorBidi" w:hint="cs"/>
          <w:szCs w:val="24"/>
          <w:rtl/>
          <w:lang w:eastAsia="he-IL" w:bidi="ar-SY"/>
        </w:rPr>
        <w:t xml:space="preserve"> </w:t>
      </w:r>
      <w:r w:rsidR="00C65A10" w:rsidRPr="00394E87">
        <w:rPr>
          <w:rFonts w:ascii="David" w:hAnsi="David" w:hint="cs"/>
          <w:szCs w:val="24"/>
          <w:rtl/>
          <w:lang w:eastAsia="he-IL"/>
        </w:rPr>
        <w:t xml:space="preserve"> </w:t>
      </w:r>
      <w:r w:rsidR="00373C03" w:rsidRPr="00394E87">
        <w:rPr>
          <w:rFonts w:ascii="David" w:hAnsi="David" w:hint="cs"/>
          <w:szCs w:val="24"/>
          <w:rtl/>
          <w:lang w:eastAsia="he-IL"/>
        </w:rPr>
        <w:t xml:space="preserve">   </w:t>
      </w:r>
    </w:p>
    <w:p w:rsidR="0091629B" w:rsidRDefault="0091629B" w:rsidP="002F205D">
      <w:pPr>
        <w:tabs>
          <w:tab w:val="left" w:pos="8312"/>
        </w:tabs>
        <w:spacing w:line="360" w:lineRule="auto"/>
        <w:jc w:val="both"/>
        <w:rPr>
          <w:b/>
          <w:bCs/>
          <w:sz w:val="22"/>
          <w:szCs w:val="22"/>
          <w:u w:val="single"/>
          <w:rtl/>
        </w:rPr>
      </w:pPr>
    </w:p>
    <w:p w:rsidR="002F205D" w:rsidRPr="0091629B" w:rsidRDefault="002F205D" w:rsidP="002F205D">
      <w:pPr>
        <w:tabs>
          <w:tab w:val="left" w:pos="8312"/>
        </w:tabs>
        <w:spacing w:line="360" w:lineRule="auto"/>
        <w:jc w:val="both"/>
        <w:rPr>
          <w:rFonts w:asciiTheme="minorBidi" w:hAnsiTheme="minorBidi" w:cstheme="minorBidi"/>
          <w:b/>
          <w:bCs/>
          <w:sz w:val="22"/>
          <w:szCs w:val="22"/>
          <w:u w:val="single"/>
          <w:rtl/>
          <w:lang w:bidi="ar-AE"/>
        </w:rPr>
      </w:pPr>
      <w:r w:rsidRPr="0091629B">
        <w:rPr>
          <w:rFonts w:asciiTheme="minorBidi" w:hAnsiTheme="minorBidi" w:cstheme="minorBidi"/>
          <w:b/>
          <w:bCs/>
          <w:sz w:val="22"/>
          <w:szCs w:val="22"/>
          <w:u w:val="single"/>
          <w:rtl/>
          <w:lang w:bidi="ar-AE"/>
        </w:rPr>
        <w:t>عام</w:t>
      </w:r>
    </w:p>
    <w:p w:rsidR="002F205D" w:rsidRPr="004B0431" w:rsidRDefault="002F205D" w:rsidP="002F205D">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4B0431">
          <w:rPr>
            <w:rStyle w:val="Hyperlink"/>
            <w:rFonts w:asciiTheme="minorBidi" w:hAnsiTheme="minorBidi" w:cstheme="minorBidi"/>
            <w:color w:val="auto"/>
            <w:sz w:val="22"/>
            <w:szCs w:val="22"/>
          </w:rPr>
          <w:t>www.energy.gov.il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
    <w:p w:rsidR="00F41F86" w:rsidRDefault="00F41F86" w:rsidP="00F41F86">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asciiTheme="minorBidi" w:hAnsiTheme="minorBidi" w:cstheme="minorBidi" w:hint="cs"/>
          <w:b/>
          <w:bCs/>
          <w:sz w:val="22"/>
          <w:szCs w:val="22"/>
          <w:u w:val="single"/>
          <w:rtl/>
          <w:lang w:bidi="ar-SY"/>
        </w:rPr>
        <w:t xml:space="preserve">15.3.2018 </w:t>
      </w:r>
      <w:r w:rsidRPr="004B0431">
        <w:rPr>
          <w:rFonts w:asciiTheme="minorBidi" w:hAnsiTheme="minorBidi" w:cstheme="minorBidi"/>
          <w:b/>
          <w:bCs/>
          <w:sz w:val="22"/>
          <w:szCs w:val="22"/>
          <w:u w:val="single"/>
          <w:rtl/>
          <w:lang w:bidi="ar-AE"/>
        </w:rPr>
        <w:t>في تمام الساعة 14:00</w:t>
      </w:r>
      <w:r w:rsidRPr="004B0431">
        <w:rPr>
          <w:rFonts w:asciiTheme="minorBidi" w:hAnsiTheme="minorBidi" w:cstheme="minorBidi"/>
          <w:sz w:val="22"/>
          <w:szCs w:val="22"/>
          <w:rtl/>
          <w:lang w:bidi="ar-AE"/>
        </w:rPr>
        <w:t>.</w:t>
      </w:r>
    </w:p>
    <w:p w:rsidR="00F41F86" w:rsidRPr="004B0431" w:rsidRDefault="00F41F86" w:rsidP="00F41F86">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F41F86" w:rsidRPr="008F14CC" w:rsidRDefault="00F41F86" w:rsidP="00F41F86">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2F205D" w:rsidRPr="005176FC" w:rsidRDefault="002F205D" w:rsidP="005856D3">
      <w:pPr>
        <w:spacing w:line="360" w:lineRule="auto"/>
        <w:contextualSpacing/>
        <w:jc w:val="both"/>
        <w:rPr>
          <w:szCs w:val="24"/>
          <w:lang w:bidi="ar-AE"/>
        </w:rPr>
      </w:pPr>
    </w:p>
    <w:p w:rsidR="00B16D91" w:rsidRDefault="00030868" w:rsidP="004D593D">
      <w:pPr>
        <w:spacing w:line="360" w:lineRule="auto"/>
        <w:jc w:val="both"/>
        <w:rPr>
          <w:rFonts w:cstheme="minorBidi"/>
          <w:szCs w:val="24"/>
          <w:rtl/>
          <w:lang w:bidi="ar-SY"/>
        </w:rPr>
      </w:pPr>
      <w:r>
        <w:rPr>
          <w:rFonts w:cstheme="minorBidi" w:hint="cs"/>
          <w:b/>
          <w:bCs/>
          <w:szCs w:val="24"/>
          <w:u w:val="single"/>
          <w:rtl/>
          <w:lang w:bidi="ar-SY"/>
        </w:rPr>
        <w:t>اجتماع مُقدمي العروض:</w:t>
      </w:r>
      <w:r w:rsidR="005856D3" w:rsidRPr="005176FC">
        <w:rPr>
          <w:rFonts w:hint="cs"/>
          <w:szCs w:val="24"/>
          <w:rtl/>
        </w:rPr>
        <w:t xml:space="preserve"> </w:t>
      </w:r>
      <w:r w:rsidR="004D593D">
        <w:rPr>
          <w:rFonts w:cs="Arial" w:hint="cs"/>
          <w:szCs w:val="24"/>
          <w:rtl/>
          <w:lang w:bidi="ar-SY"/>
        </w:rPr>
        <w:t>سوف يتم اجراء الاجتماع بتاريخ</w:t>
      </w:r>
      <w:r w:rsidR="005856D3" w:rsidRPr="001F1DD6">
        <w:rPr>
          <w:szCs w:val="24"/>
          <w:rtl/>
        </w:rPr>
        <w:t xml:space="preserve"> </w:t>
      </w:r>
      <w:r w:rsidR="005856D3" w:rsidRPr="001F1DD6">
        <w:rPr>
          <w:b/>
          <w:bCs/>
          <w:szCs w:val="24"/>
          <w:u w:val="single"/>
          <w:rtl/>
        </w:rPr>
        <w:t xml:space="preserve">4.2.18 </w:t>
      </w:r>
      <w:r w:rsidR="004D593D">
        <w:rPr>
          <w:rFonts w:cstheme="minorBidi" w:hint="cs"/>
          <w:b/>
          <w:bCs/>
          <w:szCs w:val="24"/>
          <w:u w:val="single"/>
          <w:rtl/>
          <w:lang w:bidi="ar-SY"/>
        </w:rPr>
        <w:t>في تمام الساعة</w:t>
      </w:r>
      <w:r w:rsidR="005856D3" w:rsidRPr="001F1DD6">
        <w:rPr>
          <w:b/>
          <w:bCs/>
          <w:szCs w:val="24"/>
          <w:u w:val="single"/>
          <w:rtl/>
        </w:rPr>
        <w:t xml:space="preserve"> </w:t>
      </w:r>
      <w:proofErr w:type="gramStart"/>
      <w:r w:rsidR="005856D3" w:rsidRPr="001F1DD6">
        <w:rPr>
          <w:b/>
          <w:bCs/>
          <w:szCs w:val="24"/>
          <w:u w:val="single"/>
          <w:rtl/>
        </w:rPr>
        <w:t>10:00</w:t>
      </w:r>
      <w:r w:rsidR="005856D3" w:rsidRPr="001F1DD6">
        <w:rPr>
          <w:b/>
          <w:bCs/>
          <w:szCs w:val="24"/>
          <w:rtl/>
        </w:rPr>
        <w:t>,</w:t>
      </w:r>
      <w:proofErr w:type="gramEnd"/>
      <w:r w:rsidR="005856D3" w:rsidRPr="001F1DD6">
        <w:rPr>
          <w:szCs w:val="24"/>
          <w:rtl/>
        </w:rPr>
        <w:t xml:space="preserve"> </w:t>
      </w:r>
      <w:r w:rsidR="004D593D">
        <w:rPr>
          <w:rFonts w:cstheme="minorBidi" w:hint="cs"/>
          <w:szCs w:val="24"/>
          <w:rtl/>
          <w:lang w:bidi="ar-SY"/>
        </w:rPr>
        <w:t xml:space="preserve">في مركز </w:t>
      </w:r>
      <w:proofErr w:type="spellStart"/>
      <w:r w:rsidR="004D593D">
        <w:rPr>
          <w:rFonts w:cstheme="minorBidi" w:hint="cs"/>
          <w:szCs w:val="24"/>
          <w:rtl/>
          <w:lang w:bidi="ar-SY"/>
        </w:rPr>
        <w:t>السايبر</w:t>
      </w:r>
      <w:proofErr w:type="spellEnd"/>
      <w:r w:rsidR="004D593D">
        <w:rPr>
          <w:rFonts w:cstheme="minorBidi" w:hint="cs"/>
          <w:szCs w:val="24"/>
          <w:rtl/>
          <w:lang w:bidi="ar-SY"/>
        </w:rPr>
        <w:t xml:space="preserve"> لوزارة الطاقة في بئر السبع, بارك </w:t>
      </w:r>
      <w:proofErr w:type="spellStart"/>
      <w:r w:rsidR="004D593D">
        <w:rPr>
          <w:rFonts w:cstheme="minorBidi" w:hint="cs"/>
          <w:szCs w:val="24"/>
          <w:rtl/>
          <w:lang w:bidi="ar-SY"/>
        </w:rPr>
        <w:t>ههايتك</w:t>
      </w:r>
      <w:proofErr w:type="spellEnd"/>
      <w:r w:rsidR="004D593D">
        <w:rPr>
          <w:rFonts w:cstheme="minorBidi" w:hint="cs"/>
          <w:szCs w:val="24"/>
          <w:rtl/>
          <w:lang w:bidi="ar-SY"/>
        </w:rPr>
        <w:t xml:space="preserve">, شارع </w:t>
      </w:r>
      <w:proofErr w:type="spellStart"/>
      <w:r w:rsidR="004D593D">
        <w:rPr>
          <w:rFonts w:cstheme="minorBidi" w:hint="cs"/>
          <w:szCs w:val="24"/>
          <w:rtl/>
          <w:lang w:bidi="ar-SY"/>
        </w:rPr>
        <w:t>حلكيكي</w:t>
      </w:r>
      <w:proofErr w:type="spellEnd"/>
      <w:r w:rsidR="004D593D">
        <w:rPr>
          <w:rFonts w:cstheme="minorBidi" w:hint="cs"/>
          <w:szCs w:val="24"/>
          <w:rtl/>
          <w:lang w:bidi="ar-SY"/>
        </w:rPr>
        <w:t xml:space="preserve"> </w:t>
      </w:r>
      <w:proofErr w:type="spellStart"/>
      <w:r w:rsidR="004D593D">
        <w:rPr>
          <w:rFonts w:cstheme="minorBidi" w:hint="cs"/>
          <w:szCs w:val="24"/>
          <w:rtl/>
          <w:lang w:bidi="ar-SY"/>
        </w:rPr>
        <w:t>هائور</w:t>
      </w:r>
      <w:proofErr w:type="spellEnd"/>
      <w:r w:rsidR="004D593D">
        <w:rPr>
          <w:rFonts w:cstheme="minorBidi" w:hint="cs"/>
          <w:szCs w:val="24"/>
          <w:rtl/>
          <w:lang w:bidi="ar-SY"/>
        </w:rPr>
        <w:t xml:space="preserve"> 16, مبنى </w:t>
      </w:r>
      <w:proofErr w:type="spellStart"/>
      <w:r w:rsidR="004D593D">
        <w:rPr>
          <w:rFonts w:cstheme="minorBidi" w:hint="cs"/>
          <w:szCs w:val="24"/>
          <w:rtl/>
          <w:lang w:bidi="ar-SY"/>
        </w:rPr>
        <w:t>جاڨ</w:t>
      </w:r>
      <w:proofErr w:type="spellEnd"/>
      <w:r w:rsidR="004D593D">
        <w:rPr>
          <w:rFonts w:cstheme="minorBidi" w:hint="cs"/>
          <w:szCs w:val="24"/>
          <w:rtl/>
          <w:lang w:bidi="ar-SY"/>
        </w:rPr>
        <w:t xml:space="preserve"> </w:t>
      </w:r>
      <w:proofErr w:type="spellStart"/>
      <w:r w:rsidR="004D593D">
        <w:rPr>
          <w:rFonts w:cstheme="minorBidi" w:hint="cs"/>
          <w:szCs w:val="24"/>
          <w:rtl/>
          <w:lang w:bidi="ar-SY"/>
        </w:rPr>
        <w:t>يام</w:t>
      </w:r>
      <w:proofErr w:type="spellEnd"/>
      <w:r w:rsidR="004D593D">
        <w:rPr>
          <w:rFonts w:cstheme="minorBidi" w:hint="cs"/>
          <w:szCs w:val="24"/>
          <w:rtl/>
          <w:lang w:bidi="ar-SY"/>
        </w:rPr>
        <w:t xml:space="preserve"> 2- </w:t>
      </w:r>
      <w:r w:rsidR="00B16D91">
        <w:rPr>
          <w:rFonts w:cstheme="minorBidi" w:hint="cs"/>
          <w:szCs w:val="24"/>
          <w:rtl/>
          <w:lang w:bidi="ar-SY"/>
        </w:rPr>
        <w:t>الطابق 1, كما هو مُفصل في مستندات المناقصة.</w:t>
      </w:r>
    </w:p>
    <w:p w:rsidR="008F14CC" w:rsidRDefault="008F14CC" w:rsidP="008F14CC">
      <w:pPr>
        <w:spacing w:line="360" w:lineRule="auto"/>
        <w:jc w:val="both"/>
        <w:rPr>
          <w:szCs w:val="24"/>
          <w:rtl/>
        </w:rPr>
      </w:pPr>
    </w:p>
    <w:p w:rsidR="008F14CC" w:rsidRPr="004B0431" w:rsidRDefault="008F14CC" w:rsidP="008F14CC">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8F14CC" w:rsidRPr="004B0431" w:rsidRDefault="008F14CC" w:rsidP="008F14CC">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rPr>
        <w:t>31</w:t>
      </w:r>
      <w:r>
        <w:rPr>
          <w:rFonts w:asciiTheme="minorBidi" w:hAnsiTheme="minorBidi" w:cstheme="minorBidi" w:hint="cs"/>
          <w:b/>
          <w:bCs/>
          <w:sz w:val="22"/>
          <w:szCs w:val="22"/>
          <w:u w:val="single"/>
          <w:rtl/>
          <w:lang w:bidi="ar-AE"/>
        </w:rPr>
        <w:t>.</w:t>
      </w:r>
      <w:r>
        <w:rPr>
          <w:rFonts w:asciiTheme="minorBidi" w:hAnsiTheme="minorBidi" w:cstheme="minorBidi" w:hint="cs"/>
          <w:b/>
          <w:bCs/>
          <w:sz w:val="22"/>
          <w:szCs w:val="22"/>
          <w:u w:val="single"/>
          <w:rtl/>
        </w:rPr>
        <w:t>12.</w:t>
      </w:r>
      <w:r w:rsidRPr="004B0431">
        <w:rPr>
          <w:rFonts w:asciiTheme="minorBidi" w:hAnsiTheme="minorBidi" w:cstheme="minorBidi"/>
          <w:b/>
          <w:bCs/>
          <w:sz w:val="22"/>
          <w:szCs w:val="22"/>
          <w:u w:val="single"/>
          <w:rtl/>
          <w:lang w:bidi="ar-AE"/>
        </w:rPr>
        <w:t xml:space="preserve">2017 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8F14CC" w:rsidRPr="008F14CC" w:rsidRDefault="008F14CC" w:rsidP="008F14CC">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lastRenderedPageBreak/>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asciiTheme="minorBidi" w:hAnsiTheme="minorBidi" w:cstheme="minorBidi" w:hint="cs"/>
          <w:b/>
          <w:bCs/>
          <w:sz w:val="22"/>
          <w:szCs w:val="22"/>
          <w:u w:val="single"/>
          <w:rtl/>
          <w:lang w:bidi="ar-SY"/>
        </w:rPr>
        <w:t>18.1.2018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8F14CC" w:rsidRPr="004B0431" w:rsidRDefault="008F14CC" w:rsidP="008F14CC">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8F14CC" w:rsidRPr="008F14CC" w:rsidRDefault="008F14CC" w:rsidP="005856D3">
      <w:pPr>
        <w:tabs>
          <w:tab w:val="left" w:pos="9355"/>
        </w:tabs>
        <w:spacing w:line="360" w:lineRule="auto"/>
        <w:jc w:val="both"/>
      </w:pPr>
    </w:p>
    <w:sectPr w:rsidR="008F14CC" w:rsidRPr="008F14CC"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0CC9" w:rsidRDefault="002E0CC9">
      <w:r>
        <w:separator/>
      </w:r>
    </w:p>
  </w:endnote>
  <w:endnote w:type="continuationSeparator" w:id="0">
    <w:p w:rsidR="002E0CC9" w:rsidRDefault="002E0C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0CC9" w:rsidRDefault="002E0CC9">
      <w:r>
        <w:separator/>
      </w:r>
    </w:p>
  </w:footnote>
  <w:footnote w:type="continuationSeparator" w:id="0">
    <w:p w:rsidR="002E0CC9" w:rsidRDefault="002E0C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1475E" w:rsidRPr="0061475E">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68D2" w:rsidRPr="002F68D2" w:rsidRDefault="002F68D2" w:rsidP="0090713A">
    <w:pPr>
      <w:pStyle w:val="a6"/>
      <w:tabs>
        <w:tab w:val="left" w:pos="2447"/>
      </w:tabs>
      <w:spacing w:line="276" w:lineRule="auto"/>
      <w:jc w:val="center"/>
      <w:rPr>
        <w:rFonts w:cstheme="minorBidi"/>
        <w:b/>
        <w:bCs/>
        <w:szCs w:val="32"/>
        <w:rtl/>
        <w:lang w:bidi="ar-SY"/>
      </w:rPr>
    </w:pPr>
    <w:r>
      <w:rPr>
        <w:rFonts w:cstheme="minorBidi" w:hint="cs"/>
        <w:b/>
        <w:bCs/>
        <w:szCs w:val="32"/>
        <w:rtl/>
        <w:lang w:bidi="ar-SY"/>
      </w:rPr>
      <w:t xml:space="preserve">وزارة البنية التحتية </w:t>
    </w:r>
    <w:proofErr w:type="gramStart"/>
    <w:r>
      <w:rPr>
        <w:rFonts w:cstheme="minorBidi" w:hint="cs"/>
        <w:b/>
        <w:bCs/>
        <w:szCs w:val="32"/>
        <w:rtl/>
        <w:lang w:bidi="ar-SY"/>
      </w:rPr>
      <w:t>الوطنية,</w:t>
    </w:r>
    <w:proofErr w:type="gramEnd"/>
    <w:r>
      <w:rPr>
        <w:rFonts w:cstheme="minorBidi" w:hint="cs"/>
        <w:b/>
        <w:bCs/>
        <w:szCs w:val="32"/>
        <w:rtl/>
        <w:lang w:bidi="ar-SY"/>
      </w:rPr>
      <w:t xml:space="preserve"> الطاقة والماء</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844001"/>
    <w:multiLevelType w:val="hybridMultilevel"/>
    <w:tmpl w:val="5FEC76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B4207D"/>
    <w:multiLevelType w:val="hybridMultilevel"/>
    <w:tmpl w:val="BCD83D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3">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6">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4"/>
  </w:num>
  <w:num w:numId="3">
    <w:abstractNumId w:val="12"/>
  </w:num>
  <w:num w:numId="4">
    <w:abstractNumId w:val="29"/>
  </w:num>
  <w:num w:numId="5">
    <w:abstractNumId w:val="17"/>
  </w:num>
  <w:num w:numId="6">
    <w:abstractNumId w:val="8"/>
  </w:num>
  <w:num w:numId="7">
    <w:abstractNumId w:val="16"/>
  </w:num>
  <w:num w:numId="8">
    <w:abstractNumId w:val="18"/>
  </w:num>
  <w:num w:numId="9">
    <w:abstractNumId w:val="39"/>
  </w:num>
  <w:num w:numId="10">
    <w:abstractNumId w:val="24"/>
  </w:num>
  <w:num w:numId="11">
    <w:abstractNumId w:val="2"/>
  </w:num>
  <w:num w:numId="12">
    <w:abstractNumId w:val="23"/>
  </w:num>
  <w:num w:numId="13">
    <w:abstractNumId w:val="36"/>
  </w:num>
  <w:num w:numId="14">
    <w:abstractNumId w:val="19"/>
  </w:num>
  <w:num w:numId="15">
    <w:abstractNumId w:val="9"/>
  </w:num>
  <w:num w:numId="16">
    <w:abstractNumId w:val="10"/>
  </w:num>
  <w:num w:numId="17">
    <w:abstractNumId w:val="26"/>
  </w:num>
  <w:num w:numId="18">
    <w:abstractNumId w:val="20"/>
  </w:num>
  <w:num w:numId="19">
    <w:abstractNumId w:val="40"/>
  </w:num>
  <w:num w:numId="20">
    <w:abstractNumId w:val="22"/>
  </w:num>
  <w:num w:numId="21">
    <w:abstractNumId w:val="6"/>
  </w:num>
  <w:num w:numId="22">
    <w:abstractNumId w:val="15"/>
  </w:num>
  <w:num w:numId="23">
    <w:abstractNumId w:val="25"/>
  </w:num>
  <w:num w:numId="24">
    <w:abstractNumId w:val="35"/>
  </w:num>
  <w:num w:numId="25">
    <w:abstractNumId w:val="33"/>
  </w:num>
  <w:num w:numId="26">
    <w:abstractNumId w:val="1"/>
  </w:num>
  <w:num w:numId="27">
    <w:abstractNumId w:val="27"/>
  </w:num>
  <w:num w:numId="28">
    <w:abstractNumId w:val="7"/>
  </w:num>
  <w:num w:numId="29">
    <w:abstractNumId w:val="5"/>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2"/>
  </w:num>
  <w:num w:numId="41">
    <w:abstractNumId w:val="4"/>
  </w:num>
  <w:num w:numId="42">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0868"/>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2C8A"/>
    <w:rsid w:val="00144716"/>
    <w:rsid w:val="001542AE"/>
    <w:rsid w:val="001617C9"/>
    <w:rsid w:val="0016193E"/>
    <w:rsid w:val="00176180"/>
    <w:rsid w:val="001858F8"/>
    <w:rsid w:val="001878C8"/>
    <w:rsid w:val="00187CC8"/>
    <w:rsid w:val="00196FB4"/>
    <w:rsid w:val="001A0FEB"/>
    <w:rsid w:val="001A3556"/>
    <w:rsid w:val="001B2F89"/>
    <w:rsid w:val="001B56C4"/>
    <w:rsid w:val="001B6FC3"/>
    <w:rsid w:val="001C4155"/>
    <w:rsid w:val="001E0543"/>
    <w:rsid w:val="001E6F0E"/>
    <w:rsid w:val="0021199B"/>
    <w:rsid w:val="00217083"/>
    <w:rsid w:val="00222968"/>
    <w:rsid w:val="00223E43"/>
    <w:rsid w:val="0022754A"/>
    <w:rsid w:val="00240147"/>
    <w:rsid w:val="002554E5"/>
    <w:rsid w:val="002768DC"/>
    <w:rsid w:val="002A377D"/>
    <w:rsid w:val="002A3A95"/>
    <w:rsid w:val="002C636C"/>
    <w:rsid w:val="002D3504"/>
    <w:rsid w:val="002E0CC9"/>
    <w:rsid w:val="002E59FE"/>
    <w:rsid w:val="002F205D"/>
    <w:rsid w:val="002F3C71"/>
    <w:rsid w:val="002F531D"/>
    <w:rsid w:val="002F68D2"/>
    <w:rsid w:val="002F6C2B"/>
    <w:rsid w:val="00311B81"/>
    <w:rsid w:val="00320EE5"/>
    <w:rsid w:val="00321798"/>
    <w:rsid w:val="00324AC4"/>
    <w:rsid w:val="00330949"/>
    <w:rsid w:val="00340E66"/>
    <w:rsid w:val="00346643"/>
    <w:rsid w:val="003503FF"/>
    <w:rsid w:val="00373C03"/>
    <w:rsid w:val="00376817"/>
    <w:rsid w:val="00394E8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D21CD"/>
    <w:rsid w:val="004D593D"/>
    <w:rsid w:val="004E1B0B"/>
    <w:rsid w:val="004E4F87"/>
    <w:rsid w:val="004F1D62"/>
    <w:rsid w:val="004F653F"/>
    <w:rsid w:val="00510EB6"/>
    <w:rsid w:val="00513568"/>
    <w:rsid w:val="00516757"/>
    <w:rsid w:val="005176FC"/>
    <w:rsid w:val="00524880"/>
    <w:rsid w:val="00533FCA"/>
    <w:rsid w:val="0053624C"/>
    <w:rsid w:val="0054114E"/>
    <w:rsid w:val="0054428A"/>
    <w:rsid w:val="00550CCA"/>
    <w:rsid w:val="0056652C"/>
    <w:rsid w:val="00571DB1"/>
    <w:rsid w:val="00572795"/>
    <w:rsid w:val="00581672"/>
    <w:rsid w:val="00582AF4"/>
    <w:rsid w:val="005856D3"/>
    <w:rsid w:val="00597C4B"/>
    <w:rsid w:val="005A0DC2"/>
    <w:rsid w:val="005A4613"/>
    <w:rsid w:val="005D39FC"/>
    <w:rsid w:val="005D5135"/>
    <w:rsid w:val="005E1D69"/>
    <w:rsid w:val="005E5E77"/>
    <w:rsid w:val="005F4769"/>
    <w:rsid w:val="006058EA"/>
    <w:rsid w:val="00605BE2"/>
    <w:rsid w:val="00610303"/>
    <w:rsid w:val="006106D1"/>
    <w:rsid w:val="0061475E"/>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191B"/>
    <w:rsid w:val="006D2289"/>
    <w:rsid w:val="006D55BA"/>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4CC"/>
    <w:rsid w:val="008F164D"/>
    <w:rsid w:val="008F721A"/>
    <w:rsid w:val="00900B65"/>
    <w:rsid w:val="00901041"/>
    <w:rsid w:val="0090713A"/>
    <w:rsid w:val="00911C83"/>
    <w:rsid w:val="0091629B"/>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8752F"/>
    <w:rsid w:val="00A94E1B"/>
    <w:rsid w:val="00A96C51"/>
    <w:rsid w:val="00A977B7"/>
    <w:rsid w:val="00AB7390"/>
    <w:rsid w:val="00AC710D"/>
    <w:rsid w:val="00AD02A9"/>
    <w:rsid w:val="00AD1441"/>
    <w:rsid w:val="00AD59D5"/>
    <w:rsid w:val="00AD6F36"/>
    <w:rsid w:val="00AD73C1"/>
    <w:rsid w:val="00AD762C"/>
    <w:rsid w:val="00AE0ED0"/>
    <w:rsid w:val="00AE5871"/>
    <w:rsid w:val="00AE59BD"/>
    <w:rsid w:val="00AF211F"/>
    <w:rsid w:val="00AF68CD"/>
    <w:rsid w:val="00B0591D"/>
    <w:rsid w:val="00B100A6"/>
    <w:rsid w:val="00B11D21"/>
    <w:rsid w:val="00B1246E"/>
    <w:rsid w:val="00B15F6B"/>
    <w:rsid w:val="00B16D91"/>
    <w:rsid w:val="00B2533E"/>
    <w:rsid w:val="00B25C7A"/>
    <w:rsid w:val="00B300E0"/>
    <w:rsid w:val="00B520F7"/>
    <w:rsid w:val="00B53D59"/>
    <w:rsid w:val="00B5693F"/>
    <w:rsid w:val="00B60E2D"/>
    <w:rsid w:val="00B82F19"/>
    <w:rsid w:val="00B84B35"/>
    <w:rsid w:val="00BA1494"/>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5926"/>
    <w:rsid w:val="00C65A10"/>
    <w:rsid w:val="00C668B6"/>
    <w:rsid w:val="00C67FF5"/>
    <w:rsid w:val="00C80AD2"/>
    <w:rsid w:val="00C80CDB"/>
    <w:rsid w:val="00C8466A"/>
    <w:rsid w:val="00C855B6"/>
    <w:rsid w:val="00C91F7F"/>
    <w:rsid w:val="00CA2BA0"/>
    <w:rsid w:val="00CB33E5"/>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4E36"/>
    <w:rsid w:val="00E40280"/>
    <w:rsid w:val="00E50E6B"/>
    <w:rsid w:val="00E50EE0"/>
    <w:rsid w:val="00E57A32"/>
    <w:rsid w:val="00E733A9"/>
    <w:rsid w:val="00E742CA"/>
    <w:rsid w:val="00E90583"/>
    <w:rsid w:val="00E91E3C"/>
    <w:rsid w:val="00EA38C5"/>
    <w:rsid w:val="00EA4FBF"/>
    <w:rsid w:val="00EA7D75"/>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1F86"/>
    <w:rsid w:val="00F42907"/>
    <w:rsid w:val="00F5586C"/>
    <w:rsid w:val="00F63432"/>
    <w:rsid w:val="00F74B40"/>
    <w:rsid w:val="00F77AA3"/>
    <w:rsid w:val="00F87C9A"/>
    <w:rsid w:val="00F96CCA"/>
    <w:rsid w:val="00FA462F"/>
    <w:rsid w:val="00FA4CB1"/>
    <w:rsid w:val="00FC1B1C"/>
    <w:rsid w:val="00FC5DE0"/>
    <w:rsid w:val="00FE0D79"/>
    <w:rsid w:val="00FE2B3D"/>
    <w:rsid w:val="00FE336C"/>
    <w:rsid w:val="00FE6E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Bullet List,style 2"/>
    <w:basedOn w:val="a2"/>
    <w:link w:val="ae"/>
    <w:uiPriority w:val="34"/>
    <w:qFormat/>
    <w:rsid w:val="00805FD8"/>
    <w:pPr>
      <w:ind w:left="720"/>
      <w:contextualSpacing/>
    </w:pPr>
  </w:style>
  <w:style w:type="character" w:customStyle="1" w:styleId="ae">
    <w:name w:val="פיסקת רשימה תו"/>
    <w:aliases w:val="Bullet List תו,style 2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חת_344_2017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30 בנובמבר 2017</DocumentCreateDateEnglish>
    <DocumentCreateDateHebrew xmlns="8f5b83e0-a1d3-486c-bd07-833a425c74af">י"ב בכסלו התשע"ח</DocumentCreateDateHebrew>
    <SubjectDocument xmlns="8f5b83e0-a1d3-486c-bd07-833a425c74af">פרסום מכרז פומבי 106/2017 מעבדת סייבר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30/11/2017 08:59;33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344</CounterString>
    <LastLockUser xmlns="8f5b83e0-a1d3-486c-bd07-833a425c74af" xsi:nil="true"/>
    <LastCheckOutDate xmlns="8f5b83e0-a1d3-486c-bd07-833a425c74af">30/11/2017 08:59;40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HT_344_2017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2017-11-30T00:00:00+00:00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C23ADE2A-9A7C-4FE4-A91C-79749693D8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557</Words>
  <Characters>2786</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3337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2017-12-03T13:47:00Z</cp:lastPrinted>
  <dcterms:created xsi:type="dcterms:W3CDTF">2017-12-03T13:48:00Z</dcterms:created>
  <dcterms:modified xsi:type="dcterms:W3CDTF">2017-12-03T13:48:00Z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